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962" w:rsidRDefault="00F80FD4" w:rsidP="00F80FD4">
      <w:pPr>
        <w:jc w:val="center"/>
        <w:rPr>
          <w:b/>
        </w:rPr>
      </w:pPr>
      <w:r>
        <w:rPr>
          <w:b/>
        </w:rPr>
        <w:t>¿QUÉ APRENDÍ EN EL ENCUENTRO NACIONAL DE ESTUDIO?</w:t>
      </w:r>
    </w:p>
    <w:p w:rsidR="00F80FD4" w:rsidRDefault="00F80FD4" w:rsidP="00F80FD4">
      <w:pPr>
        <w:jc w:val="both"/>
      </w:pPr>
    </w:p>
    <w:p w:rsidR="00F80FD4" w:rsidRDefault="00F80FD4" w:rsidP="00F80FD4">
      <w:pPr>
        <w:jc w:val="both"/>
      </w:pPr>
      <w:r>
        <w:t>En este reciente Encuentro en nuestra diócesis, aprendimos muchas cosas, pero sobre todo nos sentimos muy amados por Dios y por nuestros hermanos. Los vimos llegar a todos muy contentos e irse después de 2 días aun más felices (Esperamos haber aportado una pequeña gotita en esa felicidad)</w:t>
      </w:r>
    </w:p>
    <w:p w:rsidR="00F80FD4" w:rsidRDefault="00F80FD4" w:rsidP="00F80FD4">
      <w:pPr>
        <w:jc w:val="both"/>
      </w:pPr>
      <w:r>
        <w:t>Vimos y hablamos sobre el Carisma de nuestro movimiento y apreciamos como todos nos</w:t>
      </w:r>
      <w:r w:rsidR="005C4465">
        <w:t xml:space="preserve"> interesamos en él. Coincidimos con la importancia de trabajar en este y </w:t>
      </w:r>
      <w:r w:rsidR="00A877F5">
        <w:t>cómo</w:t>
      </w:r>
      <w:r w:rsidR="005C4465">
        <w:t>, si lo vivimos a plenitud puede lanzar a nuestro movimiento a niveles no sospechados en la construcción del reino y el cumplimiento de su finalidad.</w:t>
      </w:r>
    </w:p>
    <w:p w:rsidR="005C4465" w:rsidRDefault="005C4465" w:rsidP="00F80FD4">
      <w:pPr>
        <w:jc w:val="both"/>
      </w:pPr>
      <w:r>
        <w:t>A lo largo de la jornada pudimos apreciar como el Carisma está en todo lo demás del MCC. Sin duda los temas sobre la Espiritualidad y la Finalidad no son una excepción.</w:t>
      </w:r>
    </w:p>
    <w:p w:rsidR="005C4465" w:rsidRDefault="005C4465" w:rsidP="00F80FD4">
      <w:pPr>
        <w:jc w:val="both"/>
      </w:pPr>
      <w:r>
        <w:t>Los diversos tópicos tratados en relación a la Espiritualidad son sin duda ciertos y podemos observar como ellos son producto de la característica laical de nuestro movimiento y del Carisma que este posee. Yo resumiría lo visto</w:t>
      </w:r>
      <w:r w:rsidR="00B0769C">
        <w:t>,</w:t>
      </w:r>
      <w:r>
        <w:t xml:space="preserve"> en que la Espiritualidad del MCC es:</w:t>
      </w:r>
    </w:p>
    <w:p w:rsidR="005C4465" w:rsidRDefault="005C4465" w:rsidP="005C4465">
      <w:pPr>
        <w:pStyle w:val="Prrafodelista"/>
        <w:numPr>
          <w:ilvl w:val="0"/>
          <w:numId w:val="1"/>
        </w:numPr>
        <w:jc w:val="both"/>
      </w:pPr>
      <w:r>
        <w:t>Laical</w:t>
      </w:r>
    </w:p>
    <w:p w:rsidR="005C4465" w:rsidRDefault="005C4465" w:rsidP="005C4465">
      <w:pPr>
        <w:pStyle w:val="Prrafodelista"/>
        <w:numPr>
          <w:ilvl w:val="0"/>
          <w:numId w:val="1"/>
        </w:numPr>
        <w:jc w:val="both"/>
      </w:pPr>
      <w:r>
        <w:t>Basada en el Amor de Dios</w:t>
      </w:r>
    </w:p>
    <w:p w:rsidR="005C4465" w:rsidRDefault="005C4465" w:rsidP="005C4465">
      <w:pPr>
        <w:pStyle w:val="Prrafodelista"/>
        <w:numPr>
          <w:ilvl w:val="0"/>
          <w:numId w:val="1"/>
        </w:numPr>
        <w:jc w:val="both"/>
      </w:pPr>
      <w:r>
        <w:t>Vivida en contacto con las Personas y</w:t>
      </w:r>
    </w:p>
    <w:p w:rsidR="005C4465" w:rsidRDefault="005C4465" w:rsidP="005C4465">
      <w:pPr>
        <w:pStyle w:val="Prrafodelista"/>
        <w:numPr>
          <w:ilvl w:val="0"/>
          <w:numId w:val="1"/>
        </w:numPr>
        <w:jc w:val="both"/>
      </w:pPr>
      <w:r>
        <w:t>Compartida a través de la Amistad</w:t>
      </w:r>
    </w:p>
    <w:p w:rsidR="005C4465" w:rsidRDefault="005C4465" w:rsidP="005C4465">
      <w:pPr>
        <w:jc w:val="both"/>
      </w:pPr>
      <w:r>
        <w:t xml:space="preserve">Dicho en una frase: “La Espiritualidad del MCC es esencialmente laical, es decir vivida en el día a día y en el quehacer de nuestra vida, donde vamos transmitiendo </w:t>
      </w:r>
      <w:r w:rsidR="00B0769C">
        <w:t>persona a persona, uno a uno nuestra alegría y esperanza por sabernos amados por Dios, dando a cada uno la atención plena de nuestros sentidos, conscientes de que él también es amado por Dios y buscando relacionarnos con respeto, para que de a poco la amistad vaya surgiendo.”</w:t>
      </w:r>
    </w:p>
    <w:p w:rsidR="00B0769C" w:rsidRDefault="00B0769C" w:rsidP="005C4465">
      <w:pPr>
        <w:jc w:val="both"/>
      </w:pPr>
      <w:r>
        <w:t>La espiritualidad es vivir en el Espíritu y no hay mejor forma de vivir en el Espíritu que vivir conectado con los demás, consciente de que ellos y nosotros somos amados incondicionalmente</w:t>
      </w:r>
      <w:r w:rsidR="00A877F5">
        <w:t xml:space="preserve"> por Dios. E</w:t>
      </w:r>
      <w:r>
        <w:t xml:space="preserve">sa consciencia </w:t>
      </w:r>
      <w:r w:rsidR="00A877F5">
        <w:t>irá</w:t>
      </w:r>
      <w:r>
        <w:t xml:space="preserve"> haciendo germinar poco a poco la amistad con las personas que nos vemos frecuentemente.</w:t>
      </w:r>
    </w:p>
    <w:p w:rsidR="00B0769C" w:rsidRPr="00F80FD4" w:rsidRDefault="00B0769C" w:rsidP="005C4465">
      <w:pPr>
        <w:jc w:val="both"/>
      </w:pPr>
      <w:r>
        <w:t>Vivir la espiritualidad del MCC</w:t>
      </w:r>
      <w:r w:rsidR="00A877F5">
        <w:t xml:space="preserve"> basado en esos 4 puntos, nos llevará necesariamente a cumplir la finalidad del Movimiento, pues la vida vivida así, fermenta de evangelio los ambientes.</w:t>
      </w:r>
    </w:p>
    <w:sectPr w:rsidR="00B0769C" w:rsidRPr="00F80FD4" w:rsidSect="006C59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24A57"/>
    <w:multiLevelType w:val="hybridMultilevel"/>
    <w:tmpl w:val="3C0269F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80FD4"/>
    <w:rsid w:val="005C4465"/>
    <w:rsid w:val="006C5962"/>
    <w:rsid w:val="00A877F5"/>
    <w:rsid w:val="00B0769C"/>
    <w:rsid w:val="00F80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96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44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326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1</cp:revision>
  <dcterms:created xsi:type="dcterms:W3CDTF">2012-06-04T22:06:00Z</dcterms:created>
  <dcterms:modified xsi:type="dcterms:W3CDTF">2012-06-04T23:09:00Z</dcterms:modified>
</cp:coreProperties>
</file>